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202BA" w14:textId="7DE7168A" w:rsidR="006A0F40" w:rsidRPr="006A0F40" w:rsidRDefault="006A0F40" w:rsidP="006A0F40">
      <w:pPr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78F2932B" wp14:editId="113A1FEA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790075821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8F7B81" w14:textId="77777777" w:rsidR="006A0F40" w:rsidRPr="006A0F40" w:rsidRDefault="006A0F40" w:rsidP="006A0F40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6A0F40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r w:rsidRPr="006A0F40">
        <w:rPr>
          <w:rFonts w:ascii="Calibri" w:eastAsia="Batang" w:hAnsi="Calibri" w:cs="Calibri"/>
          <w:b/>
          <w:sz w:val="22"/>
          <w:szCs w:val="22"/>
          <w:lang w:val="en-US" w:bidi="ar-IQ"/>
        </w:rPr>
        <w:t>Samodzielny Publiczny Zakład Opieki Zdrowotnej w Siedlcach</w:t>
      </w:r>
      <w:r w:rsidRPr="006A0F40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>ul. Jana Kilińskiego 29, 08 -110 Siedlce</w:t>
      </w:r>
      <w:r w:rsidRPr="006A0F40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6A0F40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6A0F40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5C81C6EC" w14:textId="198C2363" w:rsidR="006A0F40" w:rsidRPr="006A0F40" w:rsidRDefault="006A0F40" w:rsidP="006A0F40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6A0F40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617AEE5A" w14:textId="18A680AA" w:rsidR="006A0F40" w:rsidRDefault="006A0F40" w:rsidP="006A0F40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2ADBCF" wp14:editId="1A03A390">
                <wp:simplePos x="0" y="0"/>
                <wp:positionH relativeFrom="column">
                  <wp:posOffset>-163830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552838511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5F7AF4" id="Łącznik prosty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.9pt,-.35pt" to="502.3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ChzQDK3QAAAAgBAAAPAAAAZHJz&#10;L2Rvd25yZXYueG1sTI/NTsMwEITvSLyDtUjcWpuWUhTiVFWrHri1ASSObrz5gXgdxU4b3p4tl3Kb&#10;3VnNfpOuRteKE/ah8aThYapAIBXeNlRpeH/bTZ5BhGjImtYTavjBAKvs9iY1ifVnOuApj5XgEAqJ&#10;0VDH2CVShqJGZ8LUd0jslb53JvLYV9L25szhrpUzpZ6kMw3xh9p0uKmx+M4Hp2HYb0rV7Obj1+c8&#10;l8Prcv+xLSut7+/G9QuIiGO8HsMFn9EhY6ajH8gG0WqYzBaMHlksQVx8pR5ZHf8WMkvl/wLZLwA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ChzQDK3QAAAAgBAAAPAAAAAAAAAAAAAAAA&#10;ABoEAABkcnMvZG93bnJldi54bWxQSwUGAAAAAAQABADzAAAAJ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1490F6E7" w14:textId="2A0A2003" w:rsidR="007E331F" w:rsidRPr="006A0F40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6A0F40">
        <w:rPr>
          <w:rFonts w:asciiTheme="minorHAnsi" w:hAnsiTheme="minorHAnsi" w:cstheme="minorHAnsi"/>
          <w:b w:val="0"/>
          <w:i/>
          <w:iCs/>
          <w:sz w:val="20"/>
          <w:szCs w:val="20"/>
        </w:rPr>
        <w:t xml:space="preserve">Załącznik nr </w:t>
      </w:r>
      <w:r w:rsidR="00D81BE7" w:rsidRPr="006A0F40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Pr="006A0F4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6A0F40">
        <w:rPr>
          <w:rFonts w:asciiTheme="minorHAnsi" w:hAnsiTheme="minorHAnsi" w:cstheme="minorHAnsi"/>
          <w:b w:val="0"/>
          <w:i/>
          <w:iCs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6A0F40" w14:paraId="11B56B67" w14:textId="77777777" w:rsidTr="006A0F40">
        <w:trPr>
          <w:trHeight w:val="922"/>
        </w:trPr>
        <w:tc>
          <w:tcPr>
            <w:tcW w:w="9104" w:type="dxa"/>
            <w:shd w:val="clear" w:color="auto" w:fill="F2F2F2"/>
          </w:tcPr>
          <w:p w14:paraId="38E3AECB" w14:textId="191802FB" w:rsidR="008A3551" w:rsidRPr="006A0F40" w:rsidRDefault="00F31EAC" w:rsidP="006A0F40">
            <w:pPr>
              <w:pStyle w:val="Nagwek2"/>
              <w:widowControl/>
              <w:spacing w:before="240" w:line="276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6A0F40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6A0F40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41AE28BC" w14:textId="77777777" w:rsidR="00F31EAC" w:rsidRPr="006A0F40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6A0F40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6A0F40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6A0F4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9"/>
        <w:gridCol w:w="6725"/>
      </w:tblGrid>
      <w:tr w:rsidR="00140C27" w:rsidRPr="006A0F40" w14:paraId="113BCA2B" w14:textId="77777777">
        <w:tc>
          <w:tcPr>
            <w:tcW w:w="2268" w:type="dxa"/>
          </w:tcPr>
          <w:p w14:paraId="515D8AD7" w14:textId="77777777" w:rsidR="00140C27" w:rsidRPr="006A0F40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0CA42C15" w14:textId="1DB66DA4" w:rsidR="00140C27" w:rsidRPr="006A0F40" w:rsidRDefault="00D81BE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Cs/>
                <w:sz w:val="20"/>
                <w:szCs w:val="20"/>
              </w:rPr>
              <w:t>dostawa odczynników wraz z dzierżawą analizatorów dla potrzeb MLD Samodzielnego Publicznego Zakładu Opieki Zdrowotnej w Siedlcach</w:t>
            </w:r>
            <w:r w:rsidR="00140C27" w:rsidRPr="006A0F4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D81BE7" w:rsidRPr="006A0F40" w14:paraId="38488FEE" w14:textId="77777777" w:rsidTr="00306342">
        <w:tc>
          <w:tcPr>
            <w:tcW w:w="2268" w:type="dxa"/>
          </w:tcPr>
          <w:p w14:paraId="03591B95" w14:textId="77777777" w:rsidR="00D81BE7" w:rsidRPr="006A0F40" w:rsidRDefault="00D81BE7" w:rsidP="0030634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C83D329" w14:textId="5C802A5B" w:rsidR="00D81BE7" w:rsidRPr="006A0F40" w:rsidRDefault="00D81BE7" w:rsidP="0030634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Cs/>
                <w:sz w:val="20"/>
                <w:szCs w:val="20"/>
              </w:rPr>
              <w:t>odczynniki+dzierżawa/547/2026</w:t>
            </w:r>
          </w:p>
        </w:tc>
      </w:tr>
    </w:tbl>
    <w:p w14:paraId="361052DE" w14:textId="77777777" w:rsidR="00AA39D6" w:rsidRPr="006A0F40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my niżej podpisani:</w:t>
      </w:r>
    </w:p>
    <w:p w14:paraId="2B47EABD" w14:textId="77777777" w:rsidR="00EB7584" w:rsidRPr="006A0F40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6A0F40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01051135" w14:textId="77777777" w:rsidR="00EB7584" w:rsidRPr="006A0F40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3A71C8BD" w14:textId="77777777" w:rsidR="00AA39D6" w:rsidRPr="006A0F40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d</w:t>
      </w:r>
      <w:r w:rsidR="00AA39D6" w:rsidRPr="006A0F40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A2ED420" w14:textId="77777777" w:rsidR="00AE2ACB" w:rsidRPr="006A0F40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18CB049" w14:textId="77777777" w:rsidR="00ED4154" w:rsidRPr="006A0F40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6A0F4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6A0F4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6A0F4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6A0F40" w14:paraId="1F870561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D53A021" w14:textId="77777777" w:rsidR="00AE2ACB" w:rsidRPr="006A0F4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0C331A5C" w14:textId="77777777" w:rsidR="00AE2ACB" w:rsidRPr="006A0F4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6B7392EC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9E6186E" w14:textId="77777777" w:rsidR="00AE2ACB" w:rsidRPr="006A0F4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B4404A9" w14:textId="77777777" w:rsidR="00AE2ACB" w:rsidRPr="006A0F4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6A0F40" w14:paraId="03ED4AE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BD8452B" w14:textId="77777777" w:rsidR="008A3551" w:rsidRPr="006A0F40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42E26FF1" w14:textId="77777777" w:rsidR="008A3551" w:rsidRPr="006A0F40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637000F9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15FCF18" w14:textId="77777777" w:rsidR="00AE2ACB" w:rsidRPr="006A0F4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6A0F40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398AEA1" w14:textId="77777777" w:rsidR="00AE2ACB" w:rsidRPr="006A0F4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0DF5CD19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AE229EC" w14:textId="77777777" w:rsidR="00AE2ACB" w:rsidRPr="006A0F4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6A0F40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16F17EE" w14:textId="77777777" w:rsidR="00AE2ACB" w:rsidRPr="006A0F4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0F40" w:rsidRPr="006A0F40" w14:paraId="289A3E3B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628D18D8" w14:textId="0B4B9691" w:rsidR="006A0F40" w:rsidRPr="006A0F40" w:rsidRDefault="006A0F40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NR KRS</w:t>
            </w:r>
            <w:r w:rsidRPr="006A0F4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6A0F40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9FF0CC8" w14:textId="77777777" w:rsidR="006A0F40" w:rsidRPr="006A0F40" w:rsidRDefault="006A0F40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6CF554BD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29C9DE13" w14:textId="77777777" w:rsidR="00AE2ACB" w:rsidRPr="006A0F40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6A0F4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6A0F40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05935E6" w14:textId="0A158811" w:rsidR="00B86D25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3405993" wp14:editId="68045AA0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759ED5" w14:textId="442B26A4" w:rsidR="00AF662E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06B949E0" wp14:editId="5ECEF21D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5B28E4" w14:textId="6DE4F66A" w:rsidR="00AF662E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0D53D864" wp14:editId="0CFA002A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CB906" w14:textId="7D3AD762" w:rsidR="00AF662E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64A128C7" wp14:editId="2DA06476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3014E" w14:textId="73F59A66" w:rsidR="00AF662E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5A639D4" wp14:editId="22034EE0">
                  <wp:extent cx="3990975" cy="25717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5FD5B" w14:textId="34FDA040" w:rsidR="00497AEE" w:rsidRPr="006A0F40" w:rsidRDefault="006A0F4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0F40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25054432" wp14:editId="75F0E13C">
                  <wp:extent cx="1371600" cy="257175"/>
                  <wp:effectExtent l="0" t="0" r="0" b="0"/>
                  <wp:docPr id="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C0B7D8" w14:textId="77777777" w:rsidR="00C11FEF" w:rsidRPr="006A0F40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6E59A392" w14:textId="77777777" w:rsidR="004D5A42" w:rsidRPr="006A0F40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6A0F40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6A0F40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6A0F40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6A0F40">
        <w:rPr>
          <w:rFonts w:asciiTheme="minorHAnsi" w:hAnsiTheme="minorHAnsi" w:cstheme="minorHAnsi"/>
          <w:sz w:val="20"/>
          <w:szCs w:val="20"/>
        </w:rPr>
        <w:t>,</w:t>
      </w:r>
      <w:r w:rsidR="007F3E87" w:rsidRPr="006A0F40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6A0F40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6A0F40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6A0F40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6A0F40">
        <w:rPr>
          <w:rFonts w:asciiTheme="minorHAnsi" w:hAnsiTheme="minorHAnsi" w:cstheme="minorHAnsi"/>
          <w:sz w:val="20"/>
          <w:szCs w:val="20"/>
        </w:rPr>
        <w:t>).</w:t>
      </w:r>
    </w:p>
    <w:p w14:paraId="7FE50A87" w14:textId="77777777" w:rsidR="00B964C4" w:rsidRPr="006A0F40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lastRenderedPageBreak/>
        <w:t>OFERUJEMY</w:t>
      </w:r>
      <w:r w:rsidR="00A8509D" w:rsidRPr="006A0F4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A0F40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6A0F40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10D1CBDD" w14:textId="77777777" w:rsidR="00A8509D" w:rsidRPr="006A0F40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6A0F4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5B86A9A3" w14:textId="77777777" w:rsidR="006D09E0" w:rsidRPr="006A0F40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6A0F40" w14:paraId="7C976AB9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826AF93" w14:textId="77777777" w:rsidR="007F3E87" w:rsidRPr="006A0F40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5F2A80AE" w14:textId="77777777" w:rsidR="007F3E87" w:rsidRPr="006A0F40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D81BE7" w:rsidRPr="006A0F40" w14:paraId="3DE0561F" w14:textId="77777777" w:rsidTr="00306342">
        <w:tc>
          <w:tcPr>
            <w:tcW w:w="1276" w:type="dxa"/>
            <w:vAlign w:val="center"/>
          </w:tcPr>
          <w:p w14:paraId="0DD4618C" w14:textId="79B941B6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27AEF41B" w14:textId="496BBFA5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zintegrowanego systemu biochemiczno-immunochemicznego z pełnym serwisem oraz z prawami właściciela wynikającymi z gwarancji wraz z dostawą odczynników, materiałów kontrolnych oraz materiałów eksploatacyjnych oraz z kompletnym wyposażeniem (UPS, drukarka, lodówka , klimatyzator, stanowisko robocze)</w:t>
            </w:r>
          </w:p>
          <w:p w14:paraId="7DD764C8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B42369B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635AC27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41A37D3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CDC6375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81BE7" w:rsidRPr="006A0F40" w14:paraId="4FE99647" w14:textId="77777777" w:rsidTr="00306342">
        <w:tc>
          <w:tcPr>
            <w:tcW w:w="1276" w:type="dxa"/>
            <w:vAlign w:val="center"/>
          </w:tcPr>
          <w:p w14:paraId="45A405EA" w14:textId="26589DA6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083CE34" w14:textId="5DF46079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analizatora hematologicznego z pełnym serwisem oraz z prawami właściciela wynikającymi z gwarancji wraz z dostawą odczynników, materiałów kontrolnych oraz materiałów eksploatacyjnych oraz z kompletnym wyposażeniem (UPS, drukarka, mieszadło hematologiczne na min.50 probówek)</w:t>
            </w:r>
          </w:p>
          <w:p w14:paraId="1B8A85D2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C3C9677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B653085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4031743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5A040FA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81BE7" w:rsidRPr="006A0F40" w14:paraId="15EBDC5B" w14:textId="77777777" w:rsidTr="00306342">
        <w:tc>
          <w:tcPr>
            <w:tcW w:w="1276" w:type="dxa"/>
            <w:vAlign w:val="center"/>
          </w:tcPr>
          <w:p w14:paraId="0325F341" w14:textId="4B77729A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61F1AA4D" w14:textId="7E7DF70E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analizatora koagulologicznego z pełnym serwisem oraz z prawami właściciela wynikającymi z gwarancji wraz z dostawą odczynników, materiałów kontrolnych oraz materiałów eksploatacyjnych oraz z kompletnym wyposażeniem (UPS, drukarka, klimatyzator, stanowisko robocze)</w:t>
            </w:r>
          </w:p>
          <w:p w14:paraId="0F1F33D4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B140D0E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B459F0A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8F30B04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EFA5DC2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81BE7" w:rsidRPr="006A0F40" w14:paraId="0477101A" w14:textId="77777777" w:rsidTr="00306342">
        <w:tc>
          <w:tcPr>
            <w:tcW w:w="1276" w:type="dxa"/>
            <w:vAlign w:val="center"/>
          </w:tcPr>
          <w:p w14:paraId="417BE17A" w14:textId="74257FDF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4885D5DE" w14:textId="01049A5A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aparatu do posiewu krwi z pełnym serwisem oraz z prawami właściciela wynikającymi z gwarancji wraz z dostawą odczynników oraz z kompletnym wyposażeniem (UPS, zewnętrzny czytnik  kodów kreskowych)</w:t>
            </w:r>
          </w:p>
          <w:p w14:paraId="516A899A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F2DBE9F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8F6C643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E20AC6A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6834190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81BE7" w:rsidRPr="006A0F40" w14:paraId="428926FD" w14:textId="77777777" w:rsidTr="00306342">
        <w:tc>
          <w:tcPr>
            <w:tcW w:w="1276" w:type="dxa"/>
            <w:vAlign w:val="center"/>
          </w:tcPr>
          <w:p w14:paraId="28A2174F" w14:textId="2A13B0DA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2" w:type="dxa"/>
          </w:tcPr>
          <w:p w14:paraId="6D64F668" w14:textId="1D6D3AF2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analizatora mikrobiologicznego do automatycznej identyfikacji drobnoustrojów i oceny lekowrażliwości z pełnym serwisem oraz z prawami właściciela wynikającymi z gwarancji wraz z dostawą odczynników</w:t>
            </w:r>
          </w:p>
          <w:p w14:paraId="554DEEC6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9CE153F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211DA44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1EF4E60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49E9364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D81BE7" w:rsidRPr="006A0F40" w14:paraId="1EE57135" w14:textId="77777777" w:rsidTr="00306342">
        <w:tc>
          <w:tcPr>
            <w:tcW w:w="1276" w:type="dxa"/>
            <w:vAlign w:val="center"/>
          </w:tcPr>
          <w:p w14:paraId="027B1AA1" w14:textId="2FA7FD75" w:rsidR="00D81BE7" w:rsidRPr="006A0F40" w:rsidRDefault="00D81BE7" w:rsidP="00306342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47B93541" w14:textId="2A27CE9C" w:rsidR="00D81BE7" w:rsidRPr="006A0F40" w:rsidRDefault="00D81BE7" w:rsidP="00306342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dzierżawa automatycznego analizatora do metody WesternBlot , UPS, zestawy testowe do oznaczania przeciwciał anty-Borrelia IgM i IgG w surowicy i PMR</w:t>
            </w:r>
          </w:p>
          <w:p w14:paraId="273CE33F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5E6B031" w14:textId="77777777" w:rsidR="00D81BE7" w:rsidRPr="006A0F40" w:rsidRDefault="00D81BE7" w:rsidP="00306342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022C81" w14:textId="77777777" w:rsidR="00D81BE7" w:rsidRPr="006A0F40" w:rsidRDefault="00D81BE7" w:rsidP="00306342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4722F80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B9504C8" w14:textId="77777777" w:rsidR="00D81BE7" w:rsidRPr="006A0F40" w:rsidRDefault="00D81BE7" w:rsidP="00306342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3E8F4D36" w14:textId="77777777" w:rsidR="00B9086B" w:rsidRPr="006A0F40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t>OŚWIADCZAMY</w:t>
      </w:r>
      <w:r w:rsidRPr="006A0F40">
        <w:rPr>
          <w:rFonts w:asciiTheme="minorHAnsi" w:hAnsiTheme="minorHAnsi" w:cstheme="minorHAnsi"/>
          <w:sz w:val="20"/>
          <w:szCs w:val="20"/>
        </w:rPr>
        <w:t>, że:</w:t>
      </w:r>
    </w:p>
    <w:p w14:paraId="1A91F313" w14:textId="77777777" w:rsidR="00ED4154" w:rsidRPr="006A0F40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6A0F40">
        <w:rPr>
          <w:rFonts w:asciiTheme="minorHAnsi" w:hAnsiTheme="minorHAnsi" w:cstheme="minorHAnsi"/>
          <w:sz w:val="20"/>
          <w:szCs w:val="20"/>
        </w:rPr>
        <w:t>WZ</w:t>
      </w:r>
      <w:r w:rsidRPr="006A0F40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6A0F40">
        <w:rPr>
          <w:rFonts w:asciiTheme="minorHAnsi" w:hAnsiTheme="minorHAnsi" w:cstheme="minorHAnsi"/>
          <w:sz w:val="20"/>
          <w:szCs w:val="20"/>
        </w:rPr>
        <w:t xml:space="preserve">z </w:t>
      </w:r>
      <w:r w:rsidRPr="006A0F40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6A0F40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6A0F40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6A0F40">
        <w:rPr>
          <w:rFonts w:asciiTheme="minorHAnsi" w:hAnsiTheme="minorHAnsi" w:cstheme="minorHAnsi"/>
          <w:sz w:val="20"/>
          <w:szCs w:val="20"/>
        </w:rPr>
        <w:t>,</w:t>
      </w:r>
    </w:p>
    <w:p w14:paraId="6C26ED4D" w14:textId="77777777" w:rsidR="00D81BE7" w:rsidRPr="006A0F40" w:rsidRDefault="00FF57EE" w:rsidP="006A0F4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6A0F40">
        <w:rPr>
          <w:rFonts w:asciiTheme="minorHAnsi" w:hAnsiTheme="minorHAnsi" w:cstheme="minorHAnsi"/>
          <w:sz w:val="20"/>
          <w:szCs w:val="20"/>
        </w:rPr>
        <w:t>SWZ</w:t>
      </w:r>
      <w:r w:rsidR="00B87AFB" w:rsidRPr="006A0F40">
        <w:rPr>
          <w:rFonts w:asciiTheme="minorHAnsi" w:hAnsiTheme="minorHAnsi" w:cstheme="minorHAnsi"/>
          <w:sz w:val="20"/>
          <w:szCs w:val="20"/>
        </w:rPr>
        <w:t>,</w:t>
      </w:r>
      <w:r w:rsidR="00C754AE" w:rsidRPr="006A0F40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2C6A952A" w14:textId="77777777" w:rsidR="00D81BE7" w:rsidRPr="006A0F40" w:rsidRDefault="00D81BE7" w:rsidP="006A0F40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na potwierdzenie czego wnieśliśmy wadium w wysokości ……………..… PLN, w formie: …………………………………………………………………………………</w:t>
      </w:r>
    </w:p>
    <w:p w14:paraId="0FE93F35" w14:textId="545FCA0D" w:rsidR="00D81BE7" w:rsidRPr="006A0F40" w:rsidRDefault="00D81BE7" w:rsidP="006A0F40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>Wadium należy zwrócić przelewem na rachunek bankowy o numerze: …………………………………………………………………………………………….</w:t>
      </w:r>
      <w:r w:rsidR="006A0F40">
        <w:rPr>
          <w:rFonts w:asciiTheme="minorHAnsi" w:hAnsiTheme="minorHAnsi" w:cstheme="minorHAnsi"/>
          <w:sz w:val="20"/>
          <w:szCs w:val="20"/>
        </w:rPr>
        <w:t xml:space="preserve"> prowadzonym przez bank </w:t>
      </w:r>
      <w:r w:rsidR="006A0F40" w:rsidRPr="006A0F40">
        <w:rPr>
          <w:rFonts w:ascii="Calibri" w:hAnsi="Calibri" w:cs="Calibri"/>
          <w:sz w:val="20"/>
          <w:szCs w:val="20"/>
        </w:rPr>
        <w:t>……………………………………………………………………………………</w:t>
      </w:r>
    </w:p>
    <w:p w14:paraId="022A8AA8" w14:textId="77777777" w:rsidR="00D81BE7" w:rsidRPr="006A0F40" w:rsidRDefault="00D81BE7" w:rsidP="006A0F40">
      <w:pPr>
        <w:pStyle w:val="Akapitzlist"/>
        <w:spacing w:before="120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6A0F40">
        <w:rPr>
          <w:rFonts w:asciiTheme="minorHAnsi" w:hAnsiTheme="minorHAnsi" w:cstheme="minorHAnsi"/>
          <w:i/>
          <w:iCs/>
          <w:color w:val="0070C0"/>
          <w:sz w:val="16"/>
          <w:szCs w:val="16"/>
        </w:rPr>
        <w:t>(należy wypełnić w przypadku wniesienia wadium w formie pieniądza)</w:t>
      </w:r>
    </w:p>
    <w:p w14:paraId="3515FD90" w14:textId="77777777" w:rsidR="004E4F1B" w:rsidRPr="006A0F40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27AD4F70" w14:textId="77777777" w:rsidR="00BC4F99" w:rsidRPr="006A0F40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6A0F40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6A0F40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6A0F40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6A0F4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6A0F4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6A0F40" w14:paraId="2D16ADC8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ECD492A" w14:textId="77777777" w:rsidR="006522FA" w:rsidRPr="006A0F4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47CA30D" w14:textId="77777777" w:rsidR="006522FA" w:rsidRPr="006A0F4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C881EEA" w14:textId="77777777" w:rsidR="006522FA" w:rsidRPr="006A0F4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6A0F40" w14:paraId="5F92662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A307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276D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138F1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6A0F40" w14:paraId="62381B8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659B0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7528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2633" w14:textId="77777777" w:rsidR="006522FA" w:rsidRPr="006A0F4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845825" w14:textId="77777777" w:rsidR="00552F9C" w:rsidRPr="006A0F40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93637F7" w14:textId="38C67A45" w:rsidR="006522FA" w:rsidRPr="006A0F40" w:rsidRDefault="006A0F40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="Calibri" w:hAnsi="Calibri" w:cs="Calibri"/>
          <w:b/>
          <w:bCs/>
          <w:sz w:val="20"/>
          <w:szCs w:val="20"/>
        </w:rPr>
        <w:t xml:space="preserve">deklarowany </w:t>
      </w:r>
      <w:r w:rsidRPr="006A0F40">
        <w:rPr>
          <w:rFonts w:ascii="Calibri" w:hAnsi="Calibri" w:cs="Calibri"/>
          <w:b/>
          <w:bCs/>
          <w:sz w:val="20"/>
          <w:szCs w:val="20"/>
        </w:rPr>
        <w:t>termin dostaw częściowych - ………………</w:t>
      </w:r>
      <w:r w:rsidRPr="006A0F40">
        <w:rPr>
          <w:rFonts w:ascii="Calibri" w:hAnsi="Calibri" w:cs="Calibri"/>
          <w:sz w:val="20"/>
          <w:szCs w:val="20"/>
        </w:rPr>
        <w:t xml:space="preserve"> (minimum 2, maksimum 4 dni robocze) – dotyczy zadań </w:t>
      </w:r>
      <w:r w:rsidRPr="006A0F40">
        <w:rPr>
          <w:rFonts w:ascii="Calibri" w:hAnsi="Calibri" w:cs="Calibri"/>
          <w:sz w:val="20"/>
          <w:szCs w:val="20"/>
        </w:rPr>
        <w:t>4</w:t>
      </w:r>
      <w:r w:rsidRPr="006A0F40">
        <w:rPr>
          <w:rFonts w:ascii="Calibri" w:hAnsi="Calibri" w:cs="Calibri"/>
          <w:sz w:val="20"/>
          <w:szCs w:val="20"/>
        </w:rPr>
        <w:t>, 5, 6</w:t>
      </w:r>
      <w:r w:rsidR="006522FA" w:rsidRPr="006A0F40">
        <w:rPr>
          <w:rFonts w:asciiTheme="minorHAnsi" w:hAnsiTheme="minorHAnsi" w:cstheme="minorHAnsi"/>
          <w:sz w:val="20"/>
          <w:szCs w:val="20"/>
        </w:rPr>
        <w:t>,</w:t>
      </w:r>
      <w:r w:rsidRPr="006A0F40">
        <w:rPr>
          <w:rFonts w:asciiTheme="minorHAnsi" w:hAnsiTheme="minorHAnsi" w:cstheme="minorHAnsi"/>
          <w:sz w:val="20"/>
          <w:szCs w:val="20"/>
        </w:rPr>
        <w:t xml:space="preserve"> </w:t>
      </w:r>
      <w:r w:rsidRPr="006A0F40">
        <w:rPr>
          <w:rFonts w:asciiTheme="minorHAnsi" w:hAnsiTheme="minorHAnsi" w:cstheme="minorHAnsi"/>
          <w:color w:val="FF0000"/>
          <w:sz w:val="20"/>
          <w:szCs w:val="20"/>
        </w:rPr>
        <w:t>- PARAMETR OCENIANY</w:t>
      </w:r>
    </w:p>
    <w:p w14:paraId="300DE53C" w14:textId="77777777" w:rsidR="00640768" w:rsidRPr="006A0F40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6A0F40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6A0F40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6A0F40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6A0F40">
        <w:rPr>
          <w:rFonts w:asciiTheme="minorHAnsi" w:hAnsiTheme="minorHAnsi" w:cstheme="minorHAnsi"/>
          <w:sz w:val="20"/>
          <w:szCs w:val="20"/>
        </w:rPr>
        <w:t>, które zostały z</w:t>
      </w:r>
      <w:r w:rsidRPr="006A0F40">
        <w:rPr>
          <w:rFonts w:asciiTheme="minorHAnsi" w:hAnsiTheme="minorHAnsi" w:cstheme="minorHAnsi"/>
          <w:sz w:val="20"/>
          <w:szCs w:val="20"/>
        </w:rPr>
        <w:t>a</w:t>
      </w:r>
      <w:r w:rsidRPr="006A0F40">
        <w:rPr>
          <w:rFonts w:asciiTheme="minorHAnsi" w:hAnsiTheme="minorHAnsi" w:cstheme="minorHAnsi"/>
          <w:sz w:val="20"/>
          <w:szCs w:val="20"/>
        </w:rPr>
        <w:t>warte w S</w:t>
      </w:r>
      <w:r w:rsidR="006522FA" w:rsidRPr="006A0F40">
        <w:rPr>
          <w:rFonts w:asciiTheme="minorHAnsi" w:hAnsiTheme="minorHAnsi" w:cstheme="minorHAnsi"/>
          <w:sz w:val="20"/>
          <w:szCs w:val="20"/>
        </w:rPr>
        <w:t>WZ</w:t>
      </w:r>
      <w:r w:rsidRPr="006A0F40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6A0F40">
        <w:rPr>
          <w:rFonts w:asciiTheme="minorHAnsi" w:hAnsiTheme="minorHAnsi" w:cstheme="minorHAnsi"/>
          <w:sz w:val="20"/>
          <w:szCs w:val="20"/>
        </w:rPr>
        <w:t>,</w:t>
      </w:r>
      <w:r w:rsidRPr="006A0F40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6A0F40">
        <w:rPr>
          <w:rFonts w:asciiTheme="minorHAnsi" w:hAnsiTheme="minorHAnsi" w:cstheme="minorHAnsi"/>
          <w:sz w:val="20"/>
          <w:szCs w:val="20"/>
        </w:rPr>
        <w:t>,</w:t>
      </w:r>
      <w:r w:rsidRPr="006A0F40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6A0F40">
        <w:rPr>
          <w:rFonts w:asciiTheme="minorHAnsi" w:hAnsiTheme="minorHAnsi" w:cstheme="minorHAnsi"/>
          <w:sz w:val="20"/>
          <w:szCs w:val="20"/>
        </w:rPr>
        <w:t>,</w:t>
      </w:r>
    </w:p>
    <w:p w14:paraId="201FF4DB" w14:textId="77777777" w:rsidR="00525EFF" w:rsidRPr="006A0F40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sz w:val="20"/>
          <w:szCs w:val="20"/>
        </w:rPr>
        <w:lastRenderedPageBreak/>
        <w:t>wypełniliśmy obowiązki informacyjne przewidziane w art. 13 lub art. 14 RODO</w:t>
      </w:r>
      <w:r w:rsidR="008C5531" w:rsidRPr="006A0F40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6A0F4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6A0F40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6A0F40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6A0F4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6A0F40">
        <w:rPr>
          <w:rFonts w:asciiTheme="minorHAnsi" w:hAnsiTheme="minorHAnsi" w:cstheme="minorHAnsi"/>
          <w:sz w:val="20"/>
          <w:szCs w:val="20"/>
        </w:rPr>
        <w:t>.</w:t>
      </w:r>
    </w:p>
    <w:p w14:paraId="05014908" w14:textId="77777777" w:rsidR="002C23F2" w:rsidRPr="006A0F40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6A0F40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6A0F40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6A0F40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6A0F40">
        <w:rPr>
          <w:rFonts w:asciiTheme="minorHAnsi" w:hAnsiTheme="minorHAnsi" w:cstheme="minorHAnsi"/>
          <w:bCs/>
          <w:sz w:val="20"/>
          <w:szCs w:val="20"/>
        </w:rPr>
        <w:t>:</w:t>
      </w:r>
    </w:p>
    <w:p w14:paraId="1D5B78B9" w14:textId="489C9923" w:rsidR="00CE1552" w:rsidRPr="006A0F40" w:rsidRDefault="006A0F40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A0F40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6160542" wp14:editId="61BA7162">
            <wp:extent cx="1809750" cy="219075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30941" w14:textId="77777777" w:rsidR="00CE1552" w:rsidRPr="006A0F40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0F40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6A0F40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6A0F40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6A0F40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5F6D75C" w14:textId="77777777" w:rsidR="003A37A9" w:rsidRPr="006A0F40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39B0A89B" w14:textId="1782F10B" w:rsidR="003A37A9" w:rsidRPr="006A0F40" w:rsidRDefault="006A0F40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A0F40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5D49FAD" wp14:editId="7318BFCC">
            <wp:extent cx="2295525" cy="276225"/>
            <wp:effectExtent l="0" t="0" r="0" b="0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12763" w14:textId="77777777" w:rsidR="003A37A9" w:rsidRPr="006A0F40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0F40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6A0F40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6A0F40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6A0F40" w14:paraId="330E2027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90DC13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A0F40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57C04F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A0F40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7976C3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A0F40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CDC512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A0F40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6A0F40" w14:paraId="0EB60F59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3F20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88FE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E00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28A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6A0F40" w14:paraId="149D91B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7C6E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8384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4D05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B294" w14:textId="77777777" w:rsidR="003A37A9" w:rsidRPr="006A0F4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BEAD012" w14:textId="77777777" w:rsidR="00525EFF" w:rsidRPr="006A0F40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6A0F40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6A0F40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6A0F40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6A0F40">
        <w:rPr>
          <w:rFonts w:asciiTheme="minorHAnsi" w:hAnsiTheme="minorHAnsi" w:cstheme="minorHAnsi"/>
          <w:sz w:val="20"/>
          <w:szCs w:val="20"/>
        </w:rPr>
        <w:t>przedmiotowego postępowania</w:t>
      </w:r>
      <w:r w:rsidRPr="006A0F4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6A0F40" w14:paraId="68C427FE" w14:textId="77777777" w:rsidTr="00B56BE6">
        <w:tc>
          <w:tcPr>
            <w:tcW w:w="1984" w:type="dxa"/>
            <w:vAlign w:val="center"/>
          </w:tcPr>
          <w:p w14:paraId="7A3D3926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9C65554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7705FA73" w14:textId="77777777" w:rsidTr="00B56BE6">
        <w:tc>
          <w:tcPr>
            <w:tcW w:w="1984" w:type="dxa"/>
            <w:vAlign w:val="center"/>
          </w:tcPr>
          <w:p w14:paraId="483F291E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3A1948AD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6A0F40" w14:paraId="4CA474BE" w14:textId="77777777" w:rsidTr="00B56BE6">
        <w:tc>
          <w:tcPr>
            <w:tcW w:w="1984" w:type="dxa"/>
            <w:vAlign w:val="center"/>
          </w:tcPr>
          <w:p w14:paraId="3B65F34E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6A0F40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133D5F8" w14:textId="77777777" w:rsidR="00AE2ACB" w:rsidRPr="006A0F4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C1F7B35" w14:textId="77777777" w:rsidR="00525EFF" w:rsidRPr="006A0F40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6A0F40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6A0F40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6A0F40">
        <w:rPr>
          <w:rFonts w:asciiTheme="minorHAnsi" w:hAnsiTheme="minorHAnsi" w:cstheme="minorHAnsi"/>
          <w:sz w:val="20"/>
          <w:szCs w:val="20"/>
        </w:rPr>
        <w:t>, stanowiąc</w:t>
      </w:r>
      <w:r w:rsidRPr="006A0F40">
        <w:rPr>
          <w:rFonts w:asciiTheme="minorHAnsi" w:hAnsiTheme="minorHAnsi" w:cstheme="minorHAnsi"/>
          <w:sz w:val="20"/>
          <w:szCs w:val="20"/>
        </w:rPr>
        <w:t>e</w:t>
      </w:r>
      <w:r w:rsidR="00AF4AC3" w:rsidRPr="006A0F40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6A0F40">
        <w:rPr>
          <w:rFonts w:asciiTheme="minorHAnsi" w:hAnsiTheme="minorHAnsi" w:cstheme="minorHAnsi"/>
          <w:sz w:val="20"/>
          <w:szCs w:val="20"/>
        </w:rPr>
        <w:t>:</w:t>
      </w:r>
    </w:p>
    <w:p w14:paraId="3EC68675" w14:textId="77777777" w:rsidR="009B316D" w:rsidRPr="006A0F40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A0F40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6A0F40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6A0F40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121070D" w14:textId="77777777" w:rsidR="007D475B" w:rsidRPr="006A0F40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0F40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6A0F40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4B1861AD" w14:textId="77777777" w:rsidR="0097776D" w:rsidRPr="006A0F40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0F40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6A0F40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6A0F40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6A0F40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01680F88" w14:textId="77777777" w:rsidR="004D4F17" w:rsidRPr="006A0F40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028742E" w14:textId="77777777" w:rsidR="00814ACA" w:rsidRPr="006A0F40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6A0F40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7AFDBCC9" w14:textId="77777777" w:rsidR="00814ACA" w:rsidRPr="006A0F40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6A0F40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6A0F40">
        <w:rPr>
          <w:rFonts w:asciiTheme="minorHAnsi" w:hAnsiTheme="minorHAnsi" w:cstheme="minorHAnsi"/>
          <w:iCs/>
          <w:sz w:val="16"/>
          <w:szCs w:val="16"/>
        </w:rPr>
        <w:t>[podpis</w:t>
      </w:r>
      <w:r w:rsidRPr="006A0F40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6A0F40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6A0F40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6A0F40" w:rsidSect="006A0F4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1417" w:bottom="709" w:left="1417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CD63" w14:textId="77777777" w:rsidR="00F978DB" w:rsidRDefault="00F978DB" w:rsidP="00FF57EE">
      <w:r>
        <w:separator/>
      </w:r>
    </w:p>
  </w:endnote>
  <w:endnote w:type="continuationSeparator" w:id="0">
    <w:p w14:paraId="37760FEF" w14:textId="77777777" w:rsidR="00F978DB" w:rsidRDefault="00F978DB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0717A" w14:textId="77777777" w:rsidR="00D81BE7" w:rsidRDefault="00D81B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DD13" w14:textId="01E6AC9E" w:rsidR="006A0F40" w:rsidRPr="006A0F40" w:rsidRDefault="00563DC0" w:rsidP="006A0F40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r w:rsidR="006A0F40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7C2214C" wp14:editId="457A5A4A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72939617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EC347F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6A0F40" w:rsidRPr="006A0F40">
      <w:rPr>
        <w:rFonts w:ascii="Arial" w:hAnsi="Arial"/>
        <w:szCs w:val="20"/>
        <w:lang w:val="en-US" w:bidi="ar-IQ"/>
      </w:rPr>
      <w:tab/>
    </w:r>
  </w:p>
  <w:p w14:paraId="12C756F7" w14:textId="42F2085B" w:rsidR="00563DC0" w:rsidRPr="00563DC0" w:rsidRDefault="006A0F40" w:rsidP="006A0F40">
    <w:pPr>
      <w:tabs>
        <w:tab w:val="center" w:pos="4536"/>
        <w:tab w:val="right" w:pos="9072"/>
      </w:tabs>
      <w:spacing w:after="160" w:line="256" w:lineRule="auto"/>
      <w:rPr>
        <w:rFonts w:ascii="Calibri" w:eastAsia="Calibri" w:hAnsi="Calibri"/>
        <w:sz w:val="22"/>
        <w:szCs w:val="22"/>
        <w:lang w:eastAsia="en-US"/>
      </w:rPr>
    </w:pPr>
    <w:r w:rsidRPr="006A0F40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6A0F40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6A0F40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>
      <w:rPr>
        <w:rFonts w:ascii="Calibri" w:hAnsi="Calibri" w:cs="Calibri"/>
        <w:spacing w:val="4"/>
        <w:sz w:val="15"/>
        <w:szCs w:val="15"/>
        <w:lang w:val="en-US" w:bidi="ar-IQ"/>
      </w:rPr>
      <w:t xml:space="preserve">                                                   </w: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6A0F40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2428" w14:textId="77777777" w:rsidR="00D81BE7" w:rsidRDefault="00D81B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4154" w14:textId="77777777" w:rsidR="00F978DB" w:rsidRDefault="00F978DB" w:rsidP="00FF57EE">
      <w:r>
        <w:separator/>
      </w:r>
    </w:p>
  </w:footnote>
  <w:footnote w:type="continuationSeparator" w:id="0">
    <w:p w14:paraId="66C55C49" w14:textId="77777777" w:rsidR="00F978DB" w:rsidRDefault="00F978DB" w:rsidP="00FF57EE">
      <w:r>
        <w:continuationSeparator/>
      </w:r>
    </w:p>
  </w:footnote>
  <w:footnote w:id="1">
    <w:p w14:paraId="3A0D426E" w14:textId="77777777" w:rsidR="00563DC0" w:rsidRPr="006A0F40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6A0F40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29BA405E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6A0F40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6A0F40">
        <w:rPr>
          <w:rFonts w:asciiTheme="minorHAnsi" w:hAnsiTheme="minorHAnsi" w:cstheme="minorHAnsi"/>
          <w:color w:val="0070C0"/>
          <w:sz w:val="18"/>
          <w:szCs w:val="18"/>
        </w:rPr>
        <w:t>t.j. Dz. U. z 202</w:t>
      </w:r>
      <w:r w:rsidR="000B2973" w:rsidRPr="006A0F40">
        <w:rPr>
          <w:rFonts w:asciiTheme="minorHAnsi" w:hAnsiTheme="minorHAnsi" w:cstheme="minorHAnsi"/>
          <w:color w:val="0070C0"/>
          <w:sz w:val="18"/>
          <w:szCs w:val="18"/>
        </w:rPr>
        <w:t>4</w:t>
      </w:r>
      <w:r w:rsidR="00216425" w:rsidRPr="006A0F40">
        <w:rPr>
          <w:rFonts w:asciiTheme="minorHAnsi" w:hAnsiTheme="minorHAnsi" w:cstheme="minorHAnsi"/>
          <w:color w:val="0070C0"/>
          <w:sz w:val="18"/>
          <w:szCs w:val="18"/>
        </w:rPr>
        <w:t>r. poz. 2</w:t>
      </w:r>
      <w:r w:rsidR="000B2973" w:rsidRPr="006A0F40">
        <w:rPr>
          <w:rFonts w:asciiTheme="minorHAnsi" w:hAnsiTheme="minorHAnsi" w:cstheme="minorHAnsi"/>
          <w:color w:val="0070C0"/>
          <w:sz w:val="18"/>
          <w:szCs w:val="18"/>
        </w:rPr>
        <w:t>36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694417C9" w14:textId="77777777" w:rsidR="00C754AE" w:rsidRPr="006A0F40" w:rsidRDefault="00C754AE">
      <w:pPr>
        <w:pStyle w:val="Tekstprzypisudolnego"/>
        <w:rPr>
          <w:rFonts w:asciiTheme="minorHAnsi" w:hAnsiTheme="minorHAnsi" w:cstheme="minorHAnsi"/>
          <w:color w:val="0070C0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6A0F40">
        <w:rPr>
          <w:rFonts w:asciiTheme="minorHAnsi" w:hAnsiTheme="minorHAnsi" w:cstheme="minorHAnsi"/>
          <w:color w:val="0070C0"/>
        </w:rPr>
        <w:t xml:space="preserve">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Niepotrzebne skreślić</w:t>
      </w:r>
    </w:p>
  </w:footnote>
  <w:footnote w:id="3">
    <w:p w14:paraId="7451585A" w14:textId="77777777" w:rsidR="00640768" w:rsidRPr="006A0F40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FB768D5" w14:textId="77777777" w:rsidR="00640768" w:rsidRPr="006A0F40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6A0F40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6A0F40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6A3DA232" w14:textId="77777777" w:rsidR="008C5531" w:rsidRPr="006A0F40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8"/>
          <w:szCs w:val="18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6A0F40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6A0F40">
        <w:rPr>
          <w:rFonts w:asciiTheme="minorHAnsi" w:hAnsiTheme="minorHAnsi" w:cstheme="minorHAnsi"/>
          <w:sz w:val="18"/>
          <w:szCs w:val="18"/>
        </w:rPr>
        <w:t xml:space="preserve">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59844AE1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A0F4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6A0F40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6A0F40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6A0F40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087C" w14:textId="77777777" w:rsidR="00D81BE7" w:rsidRDefault="00D81B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2E8E" w14:textId="39D8BD55" w:rsidR="00AE2ACB" w:rsidRPr="006A0F40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6A0F40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6A0F40">
      <w:rPr>
        <w:rFonts w:asciiTheme="minorHAnsi" w:hAnsiTheme="minorHAnsi" w:cstheme="minorHAnsi"/>
        <w:sz w:val="18"/>
        <w:szCs w:val="18"/>
      </w:rPr>
      <w:t xml:space="preserve"> </w:t>
    </w:r>
    <w:r w:rsidR="00D81BE7" w:rsidRPr="006A0F40">
      <w:rPr>
        <w:rFonts w:asciiTheme="minorHAnsi" w:hAnsiTheme="minorHAnsi" w:cstheme="minorHAnsi"/>
        <w:sz w:val="18"/>
        <w:szCs w:val="18"/>
      </w:rPr>
      <w:t>odczynniki+dzierżawa/547/2026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3C5F" w14:textId="77777777" w:rsidR="00D81BE7" w:rsidRDefault="00D81B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B95819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43358221">
    <w:abstractNumId w:val="3"/>
  </w:num>
  <w:num w:numId="2" w16cid:durableId="2141915506">
    <w:abstractNumId w:val="1"/>
  </w:num>
  <w:num w:numId="3" w16cid:durableId="263655878">
    <w:abstractNumId w:val="2"/>
  </w:num>
  <w:num w:numId="4" w16cid:durableId="524637801">
    <w:abstractNumId w:val="4"/>
  </w:num>
  <w:num w:numId="5" w16cid:durableId="1407679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DB"/>
    <w:rsid w:val="00017B94"/>
    <w:rsid w:val="00077EBA"/>
    <w:rsid w:val="000B2973"/>
    <w:rsid w:val="000E55C8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A0F40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81BE7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978D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113B1A9"/>
  <w15:chartTrackingRefBased/>
  <w15:docId w15:val="{1CD9F956-8E24-48EA-BEF1-29694A9F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image" Target="media/image6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2026-01-02T11:11:00Z</dcterms:created>
  <dcterms:modified xsi:type="dcterms:W3CDTF">2026-01-02T11:11:00Z</dcterms:modified>
</cp:coreProperties>
</file>